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BD0" w14:textId="16346BA9" w:rsidR="00841BBF" w:rsidRPr="00C1691E" w:rsidRDefault="00841BBF" w:rsidP="00C1691E">
      <w:pPr>
        <w:pStyle w:val="TtulodaResoluo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7EA2FF10F3144F44B026BD6FE74CECC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66202">
            <w:t>49</w:t>
          </w:r>
          <w:r w:rsidR="00B37E56" w:rsidRPr="00566202">
            <w:t>, de 31 de agosto de 2021</w:t>
          </w:r>
        </w:sdtContent>
      </w:sdt>
    </w:p>
    <w:p w14:paraId="2AB86A2F" w14:textId="1C25FE4C" w:rsidR="008F0F87" w:rsidRDefault="00A3502D" w:rsidP="00C82C89">
      <w:pPr>
        <w:pStyle w:val="Ementa"/>
      </w:pPr>
      <w:r>
        <w:t xml:space="preserve">Dispõe sobre a autorização para reprodução e utilização da sigla, do logotipo e do </w:t>
      </w:r>
      <w:r w:rsidRPr="009C6BB8">
        <w:t>slogan</w:t>
      </w:r>
      <w:r>
        <w:t xml:space="preserve"> da CVM. Revoga a</w:t>
      </w:r>
      <w:r w:rsidR="6558F941">
        <w:t>s</w:t>
      </w:r>
      <w:r>
        <w:t xml:space="preserve"> D</w:t>
      </w:r>
      <w:r w:rsidR="62C2BC36">
        <w:t>eliberações</w:t>
      </w:r>
      <w:r>
        <w:t xml:space="preserve"> CVM nº </w:t>
      </w:r>
      <w:r w:rsidR="006E0D82">
        <w:t>749</w:t>
      </w:r>
      <w:r>
        <w:t>, de 1</w:t>
      </w:r>
      <w:r w:rsidR="00F232BD">
        <w:t>5</w:t>
      </w:r>
      <w:r>
        <w:t xml:space="preserve"> de </w:t>
      </w:r>
      <w:r w:rsidR="00F232BD">
        <w:t>janeiro</w:t>
      </w:r>
      <w:r>
        <w:t xml:space="preserve"> de 20</w:t>
      </w:r>
      <w:r w:rsidR="00F232BD">
        <w:t>1</w:t>
      </w:r>
      <w:r>
        <w:t>6</w:t>
      </w:r>
      <w:r w:rsidR="3422078B">
        <w:t>, e nº 857, de 2 de junho de 2020</w:t>
      </w:r>
      <w:r w:rsidR="00956BFB">
        <w:t>.</w:t>
      </w:r>
    </w:p>
    <w:p w14:paraId="051855F6" w14:textId="1101898C" w:rsidR="006E1797" w:rsidRDefault="006E1797" w:rsidP="00ED1FB4">
      <w:r>
        <w:t xml:space="preserve">O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em </w:t>
      </w:r>
      <w:r w:rsidR="00165991">
        <w:t>11 de agosto de 2021</w:t>
      </w:r>
      <w:r w:rsidR="00894689">
        <w:t xml:space="preserve">, com fundamento no disposto no art. </w:t>
      </w:r>
      <w:r w:rsidR="003228AE">
        <w:t>4º</w:t>
      </w:r>
      <w:r w:rsidR="00894689">
        <w:t xml:space="preserve">, I, da Lei nº 6.385, de 7 de dezembro de 1976, </w:t>
      </w:r>
      <w:r w:rsidR="003228AE">
        <w:t>e</w:t>
      </w:r>
      <w:r w:rsidR="003228AE" w:rsidRPr="00FB386A">
        <w:t xml:space="preserve"> </w:t>
      </w:r>
      <w:r w:rsidR="00FB386A" w:rsidRPr="00FB386A">
        <w:t>tendo em vista o disposto nos arts. 124,</w:t>
      </w:r>
      <w:r w:rsidR="00FB386A" w:rsidRPr="00FB386A" w:rsidDel="003228AE">
        <w:t xml:space="preserve"> </w:t>
      </w:r>
      <w:r w:rsidR="00FB386A" w:rsidRPr="00FB386A">
        <w:t xml:space="preserve">I e IV, e 191, da Lei nº 9.279, de 14 de maio de 1996, e no art. 296, § 1º, </w:t>
      </w:r>
      <w:r w:rsidR="00EA19A3">
        <w:t xml:space="preserve">III, </w:t>
      </w:r>
      <w:r w:rsidR="00FB386A" w:rsidRPr="00FB386A">
        <w:t xml:space="preserve">do Código Penal, </w:t>
      </w:r>
      <w:r w:rsidR="00EA19A3">
        <w:t xml:space="preserve">bem como nos arts. 5º e 14 do Decreto nº 10.139, de 28 de novembro de 2019, </w:t>
      </w:r>
      <w:r w:rsidR="00FA29E1">
        <w:rPr>
          <w:b/>
        </w:rPr>
        <w:t>APROVOU</w:t>
      </w:r>
      <w:r w:rsidR="00894689">
        <w:t xml:space="preserve"> a seguinte Resolução:</w:t>
      </w:r>
    </w:p>
    <w:p w14:paraId="11A681F5" w14:textId="77777777" w:rsidR="00894689" w:rsidRPr="00C1691E" w:rsidRDefault="004C55E5" w:rsidP="00C1691E">
      <w:pPr>
        <w:pStyle w:val="Captulo"/>
      </w:pPr>
      <w:r w:rsidRPr="00C1691E">
        <w:t xml:space="preserve">Capítulo </w:t>
      </w:r>
      <w:r w:rsidR="00C3231A" w:rsidRPr="00C1691E">
        <w:t>I</w:t>
      </w:r>
      <w:r w:rsidRPr="00C1691E">
        <w:t xml:space="preserve"> – Âmbito e finalidade</w:t>
      </w:r>
    </w:p>
    <w:p w14:paraId="3BD44156" w14:textId="56D9F751" w:rsidR="00ED1FB4" w:rsidRDefault="00ED1FB4" w:rsidP="00ED1FB4">
      <w:r w:rsidRPr="00ED1FB4">
        <w:t xml:space="preserve">Art. 1º  </w:t>
      </w:r>
      <w:r w:rsidR="00CB32D0" w:rsidRPr="00CB32D0">
        <w:t xml:space="preserve">A presente </w:t>
      </w:r>
      <w:r w:rsidR="00FF04F7">
        <w:t>Resolu</w:t>
      </w:r>
      <w:r w:rsidR="00CB32D0" w:rsidRPr="00CB32D0">
        <w:t>ção dispõe sobre a autorização para reprodução e utilização de sigla, do logotipo e do slogan da CVM</w:t>
      </w:r>
      <w:r w:rsidR="009F4DD8">
        <w:t>.</w:t>
      </w:r>
    </w:p>
    <w:p w14:paraId="02F1C5E8" w14:textId="3E0492FA" w:rsidR="003B7358" w:rsidRDefault="003B7358" w:rsidP="00ED1FB4">
      <w:r w:rsidRPr="003B7358">
        <w:t xml:space="preserve">Parágrafo único.  Para fins do disposto nesta </w:t>
      </w:r>
      <w:r w:rsidR="00863C1A">
        <w:t>Resolu</w:t>
      </w:r>
      <w:r w:rsidRPr="003B7358">
        <w:t>ção, considera</w:t>
      </w:r>
      <w:r w:rsidR="00150166">
        <w:t>m</w:t>
      </w:r>
      <w:r w:rsidRPr="003B7358">
        <w:t xml:space="preserve">-se sigla, logotipo e </w:t>
      </w:r>
      <w:r w:rsidRPr="00E9599E">
        <w:t>slogan</w:t>
      </w:r>
      <w:r w:rsidRPr="003B7358">
        <w:t xml:space="preserve"> da CVM aqueles assim definidos no </w:t>
      </w:r>
      <w:r w:rsidRPr="00EF55EC">
        <w:t xml:space="preserve">Manual de Identidade Visual da </w:t>
      </w:r>
      <w:r w:rsidR="00453064">
        <w:t>Au</w:t>
      </w:r>
      <w:r w:rsidR="00453064" w:rsidRPr="00EF55EC">
        <w:t>tarquia</w:t>
      </w:r>
      <w:r w:rsidRPr="003B7358">
        <w:t>, disponível na página da CVM na rede mundial de computadores.</w:t>
      </w:r>
    </w:p>
    <w:p w14:paraId="58DB55F5" w14:textId="2A965B0F" w:rsidR="00C3231A" w:rsidRDefault="006E2484" w:rsidP="00C1691E">
      <w:pPr>
        <w:pStyle w:val="Captulo"/>
      </w:pPr>
      <w:r>
        <w:t xml:space="preserve">Capítulo II – </w:t>
      </w:r>
      <w:r w:rsidR="00E34C82">
        <w:rPr>
          <w:bCs/>
        </w:rPr>
        <w:t>Autorização</w:t>
      </w:r>
    </w:p>
    <w:p w14:paraId="0B382E3C" w14:textId="633AB3C1" w:rsidR="00494CDB" w:rsidRPr="00494CDB" w:rsidRDefault="00841BBF" w:rsidP="00494CDB">
      <w:r>
        <w:t>Art. 2</w:t>
      </w:r>
      <w:r w:rsidR="00015CC8" w:rsidRPr="008F0F87">
        <w:t>º</w:t>
      </w:r>
      <w:r w:rsidR="00494CDB" w:rsidRPr="00494CDB">
        <w:t xml:space="preserve">  A pessoa ou entidade que pretender reproduzir e utilizar a sigla, o logotipo e o slogan da CVM, salvo para menção ou reprodução em discurso, obra científica ou literária ou em qualquer outra publicação sem conotação comercial e sem prejuízo para seu caráter distintivo, deve obter prévia autorização da CVM, mediante requerimento dirigido ao Superintendente Geral, nos termos do formulário constante do Anexo </w:t>
      </w:r>
      <w:r w:rsidR="00CB37B3">
        <w:t xml:space="preserve">A </w:t>
      </w:r>
      <w:r w:rsidR="00494CDB" w:rsidRPr="00494CDB">
        <w:t xml:space="preserve">a esta </w:t>
      </w:r>
      <w:r w:rsidR="00160137">
        <w:t>Resolu</w:t>
      </w:r>
      <w:r w:rsidR="00494CDB" w:rsidRPr="00494CDB">
        <w:t>ção.</w:t>
      </w:r>
    </w:p>
    <w:p w14:paraId="05525BF6" w14:textId="4FE7AA29" w:rsidR="00494CDB" w:rsidRPr="00494CDB" w:rsidRDefault="00494CDB" w:rsidP="00494CDB">
      <w:r>
        <w:t xml:space="preserve">Art. </w:t>
      </w:r>
      <w:r w:rsidRPr="00494CDB">
        <w:t>3</w:t>
      </w:r>
      <w:r w:rsidR="00015CC8" w:rsidRPr="008F0F87">
        <w:t>º</w:t>
      </w:r>
      <w:r>
        <w:t xml:space="preserve">  </w:t>
      </w:r>
      <w:r w:rsidR="00015CC8">
        <w:t xml:space="preserve">Compete ao Superintendente Geral, após </w:t>
      </w:r>
      <w:r w:rsidR="00E07BC6">
        <w:t xml:space="preserve">o recebimento de </w:t>
      </w:r>
      <w:r w:rsidR="00015CC8">
        <w:t xml:space="preserve">manifestações da Assessoria de Comunicação Social </w:t>
      </w:r>
      <w:r w:rsidR="008F0F87">
        <w:t>–</w:t>
      </w:r>
      <w:r w:rsidR="00015CC8">
        <w:t xml:space="preserve"> ASC e da Superintendência de Proteção e Orientação aos Investidores </w:t>
      </w:r>
      <w:r w:rsidR="008F0F87">
        <w:t>–</w:t>
      </w:r>
      <w:r w:rsidR="00015CC8">
        <w:t xml:space="preserve"> SOI, analisar e decidir sobre o requerimento no prazo de 5 (cinco) dias </w:t>
      </w:r>
      <w:r w:rsidDel="00494CDB">
        <w:t>úteis</w:t>
      </w:r>
      <w:r>
        <w:t>.</w:t>
      </w:r>
    </w:p>
    <w:p w14:paraId="439EADA1" w14:textId="77777777" w:rsidR="00494CDB" w:rsidRPr="00494CDB" w:rsidRDefault="00494CDB" w:rsidP="00494CDB">
      <w:r w:rsidRPr="00494CDB">
        <w:t>§ 1º  A autorização para a reprodução e a utilização da sigla, do logotipo e do slogan da CVM deve ser dada de forma específica e nos seguintes termos:</w:t>
      </w:r>
    </w:p>
    <w:p w14:paraId="46C4108A" w14:textId="77777777" w:rsidR="00155AD8" w:rsidRDefault="00494CDB" w:rsidP="00494CDB">
      <w:r w:rsidRPr="00494CDB">
        <w:lastRenderedPageBreak/>
        <w:t>I – em material de divulgação de eventos ou em publicações relacionadas ao mercado de valores mobiliários e que tenha por objetivo orientar investidores e estimular a formação de poupança e a sua aplicação em valores mobiliários;</w:t>
      </w:r>
    </w:p>
    <w:p w14:paraId="4626A159" w14:textId="537B9305" w:rsidR="00494CDB" w:rsidRPr="00494CDB" w:rsidRDefault="00494CDB" w:rsidP="00494CDB">
      <w:r w:rsidRPr="00494CDB">
        <w:t xml:space="preserve">II – em material de divulgação de qualquer outro evento ou em quaisquer outras publicações que, a critério da CVM, estejam relacionados com os princípios e funções institucionais desta autarquia; </w:t>
      </w:r>
      <w:r w:rsidR="00CB37B3">
        <w:t>ou</w:t>
      </w:r>
    </w:p>
    <w:p w14:paraId="5308C021" w14:textId="77777777" w:rsidR="00494CDB" w:rsidRPr="00494CDB" w:rsidRDefault="00494CDB" w:rsidP="00494CDB">
      <w:r w:rsidRPr="00494CDB">
        <w:t>III – na página da pessoa ou da entidade requerente na rede mundial de computadores, com a finalidade de servir como ícone que permita direcionamento à página da CVM na Internet.</w:t>
      </w:r>
    </w:p>
    <w:p w14:paraId="3180E469" w14:textId="77777777" w:rsidR="00A070AD" w:rsidRDefault="00494CDB" w:rsidP="00494CDB">
      <w:r w:rsidRPr="00494CDB">
        <w:t>§ 2º  A autorização deve dispor sobre a forma de reprodução e a utilização da sigla, do logotipo e do slogan, devendo, na hipótese do inciso III, especificar a página na rede mundial de computadores em que o ícone ficará disponível e o direcionamento para a página da CVM.</w:t>
      </w:r>
    </w:p>
    <w:p w14:paraId="7AE8A6C1" w14:textId="63A0F917" w:rsidR="00494CDB" w:rsidRPr="00494CDB" w:rsidRDefault="00494CDB" w:rsidP="00494CDB">
      <w:r w:rsidRPr="00494CDB">
        <w:t>Art. 4</w:t>
      </w:r>
      <w:r w:rsidR="00015CC8" w:rsidRPr="008F0F87">
        <w:t>º</w:t>
      </w:r>
      <w:r w:rsidRPr="00494CDB">
        <w:t xml:space="preserve">  É vedada a reprodução e a utilização da sigla, do logotipo e do slogan da CVM:</w:t>
      </w:r>
    </w:p>
    <w:p w14:paraId="4A5240C2" w14:textId="0C3D9AB7" w:rsidR="00494CDB" w:rsidRPr="00494CDB" w:rsidRDefault="00494CDB" w:rsidP="00494CDB">
      <w:r w:rsidRPr="00494CDB">
        <w:t xml:space="preserve">I – de modo diverso dos padrões e orientações de forma e cor especificados no Manual de Identidade Visual de que trata o parágrafo único do art. 1º desta </w:t>
      </w:r>
      <w:r w:rsidR="00903DC2">
        <w:t>Resolução</w:t>
      </w:r>
      <w:r w:rsidRPr="00494CDB">
        <w:t>;</w:t>
      </w:r>
    </w:p>
    <w:p w14:paraId="508B3C0D" w14:textId="77777777" w:rsidR="00494CDB" w:rsidRPr="00494CDB" w:rsidRDefault="00494CDB" w:rsidP="00494CDB">
      <w:r w:rsidRPr="00494CDB">
        <w:t>II – sem a autorização prevista no art. 2º ou de modo diverso da autorização concedida pela CVM; e</w:t>
      </w:r>
    </w:p>
    <w:p w14:paraId="088B95F1" w14:textId="77777777" w:rsidR="00494CDB" w:rsidRPr="00494CDB" w:rsidRDefault="00494CDB" w:rsidP="00494CDB">
      <w:r w:rsidRPr="00494CDB">
        <w:t>III – que possa induzir terceiros em erro ou confusão.</w:t>
      </w:r>
    </w:p>
    <w:p w14:paraId="21DEF4B3" w14:textId="6F246312" w:rsidR="00FF7073" w:rsidRDefault="00FF7073" w:rsidP="00494CDB">
      <w:r>
        <w:t xml:space="preserve">Art. 5º  </w:t>
      </w:r>
      <w:r w:rsidR="00CB37B3">
        <w:t>A pessoa ou entidade</w:t>
      </w:r>
      <w:r>
        <w:t xml:space="preserve"> que tenha descumprido as regras desta Resolução fica impossibilitad</w:t>
      </w:r>
      <w:r w:rsidR="00CB37B3">
        <w:t>a</w:t>
      </w:r>
      <w:r>
        <w:t xml:space="preserve"> de obter a autorização para reprodução e utilização da sigla, do logotipo e do slogan da CVM, pelo prazo de </w:t>
      </w:r>
      <w:r w:rsidR="00CB37B3">
        <w:t>24 (vinte e quatro) meses.</w:t>
      </w:r>
    </w:p>
    <w:p w14:paraId="31DCC99A" w14:textId="77777777" w:rsidR="00155AD8" w:rsidRDefault="00CB37B3" w:rsidP="00494CDB">
      <w:r>
        <w:t xml:space="preserve">Parágrafo único.  O prazo de que trata o </w:t>
      </w:r>
      <w:r>
        <w:rPr>
          <w:b/>
          <w:bCs/>
        </w:rPr>
        <w:t>caput</w:t>
      </w:r>
      <w:r>
        <w:t xml:space="preserve"> pode ser reduzido por decisão do Superintendente Geral.</w:t>
      </w:r>
    </w:p>
    <w:p w14:paraId="32011D28" w14:textId="6ABB6349" w:rsidR="0000797B" w:rsidRPr="0000797B" w:rsidRDefault="00494CDB" w:rsidP="00494CDB">
      <w:r w:rsidRPr="00494CDB">
        <w:t>Art. 6</w:t>
      </w:r>
      <w:r w:rsidR="00015CC8" w:rsidRPr="008F0F87">
        <w:t>º</w:t>
      </w:r>
      <w:r w:rsidRPr="00494CDB">
        <w:t xml:space="preserve">  Ainda que deferido o pedido de autorização nos termos do art. 3º desta </w:t>
      </w:r>
      <w:r w:rsidR="00160137">
        <w:t>Resolu</w:t>
      </w:r>
      <w:r w:rsidRPr="00494CDB">
        <w:t>ção, a pessoa ou a entidade requerente permanece responsável pela reprodução ou utilização da sigla, do logotipo e do slogan da CVM que possam, de qualquer forma, causar danos morais e materiais à CVM ou a terceiros, bem como constituir infração administrativa ou crime.</w:t>
      </w:r>
    </w:p>
    <w:p w14:paraId="0F8DD68D" w14:textId="0FAE7DE2" w:rsidR="006E2484" w:rsidRDefault="006E2484" w:rsidP="00C1691E">
      <w:pPr>
        <w:pStyle w:val="Captulo"/>
      </w:pPr>
      <w:r>
        <w:t xml:space="preserve">Capítulo </w:t>
      </w:r>
      <w:r w:rsidR="001B118C">
        <w:t>II</w:t>
      </w:r>
      <w:r w:rsidR="00F207DD">
        <w:t>I</w:t>
      </w:r>
      <w:r>
        <w:t xml:space="preserve"> – </w:t>
      </w:r>
      <w:r w:rsidR="0065401B">
        <w:t>Disposições Finais</w:t>
      </w:r>
    </w:p>
    <w:p w14:paraId="379A5DC4" w14:textId="77777777" w:rsidR="00834769" w:rsidRDefault="00D342B0" w:rsidP="009021F8">
      <w:r>
        <w:t xml:space="preserve">Art. </w:t>
      </w:r>
      <w:r w:rsidR="009E342F">
        <w:t>7</w:t>
      </w:r>
      <w:r w:rsidR="001B118C">
        <w:t>º</w:t>
      </w:r>
      <w:r w:rsidR="009021F8">
        <w:t xml:space="preserve">  Fica</w:t>
      </w:r>
      <w:r w:rsidR="00834769">
        <w:t>m</w:t>
      </w:r>
      <w:r w:rsidR="009021F8">
        <w:t xml:space="preserve"> revogada</w:t>
      </w:r>
      <w:r w:rsidR="00834769">
        <w:t>s:</w:t>
      </w:r>
    </w:p>
    <w:p w14:paraId="033C633C" w14:textId="00A3AE57" w:rsidR="00471DE2" w:rsidRDefault="00834769" w:rsidP="00471DE2">
      <w:r>
        <w:t xml:space="preserve">I </w:t>
      </w:r>
      <w:r w:rsidR="008F0F87">
        <w:t>–</w:t>
      </w:r>
      <w:r w:rsidR="001B118C" w:rsidDel="008F0F87">
        <w:t xml:space="preserve"> </w:t>
      </w:r>
      <w:r w:rsidR="009021F8">
        <w:t xml:space="preserve">a </w:t>
      </w:r>
      <w:r w:rsidR="009702D1">
        <w:t>Deliberação</w:t>
      </w:r>
      <w:r w:rsidR="009021F8">
        <w:t xml:space="preserve"> </w:t>
      </w:r>
      <w:r w:rsidR="001B118C" w:rsidRPr="00A3502D">
        <w:t xml:space="preserve">CVM nº </w:t>
      </w:r>
      <w:r w:rsidR="001B118C">
        <w:t>749</w:t>
      </w:r>
      <w:r w:rsidR="001B118C" w:rsidRPr="00A3502D">
        <w:t>, de 1</w:t>
      </w:r>
      <w:r w:rsidR="001B118C">
        <w:t>5</w:t>
      </w:r>
      <w:r w:rsidR="001B118C" w:rsidRPr="00A3502D">
        <w:t xml:space="preserve"> de </w:t>
      </w:r>
      <w:r w:rsidR="001B118C">
        <w:t>janeiro</w:t>
      </w:r>
      <w:r w:rsidR="001B118C" w:rsidRPr="00A3502D">
        <w:t xml:space="preserve"> de 20</w:t>
      </w:r>
      <w:r w:rsidR="001B118C">
        <w:t>1</w:t>
      </w:r>
      <w:r w:rsidR="001B118C" w:rsidRPr="00A3502D">
        <w:t>6</w:t>
      </w:r>
      <w:r w:rsidR="00A26F4F">
        <w:t>;</w:t>
      </w:r>
    </w:p>
    <w:p w14:paraId="56228FBE" w14:textId="77777777" w:rsidR="00A070AD" w:rsidRDefault="00834769" w:rsidP="004B2696">
      <w:r>
        <w:lastRenderedPageBreak/>
        <w:t xml:space="preserve">II – a Deliberação CVM nº </w:t>
      </w:r>
      <w:r w:rsidR="0081129A">
        <w:t>857, de 2 de junho de 2020</w:t>
      </w:r>
      <w:r w:rsidR="00D961FF">
        <w:t>.</w:t>
      </w:r>
    </w:p>
    <w:p w14:paraId="697FFB27" w14:textId="5714D139" w:rsidR="004B2696" w:rsidRPr="004B2696" w:rsidRDefault="004B2696" w:rsidP="004B2696">
      <w:r w:rsidRPr="004B2696">
        <w:t xml:space="preserve">Art. </w:t>
      </w:r>
      <w:r w:rsidR="001B118C">
        <w:t>8º</w:t>
      </w:r>
      <w:r w:rsidRPr="004B2696">
        <w:t xml:space="preserve">  Esta </w:t>
      </w:r>
      <w:r w:rsidR="00F45EB7">
        <w:t>Resoluçã</w:t>
      </w:r>
      <w:r w:rsidRPr="004B2696">
        <w:t xml:space="preserve">o entra em vigor em </w:t>
      </w:r>
      <w:r w:rsidR="005E4BCE">
        <w:t xml:space="preserve">1º </w:t>
      </w:r>
      <w:r w:rsidR="00B37E56">
        <w:t>de outubro de 2021.</w:t>
      </w:r>
    </w:p>
    <w:p w14:paraId="68CECA14" w14:textId="77777777" w:rsidR="00155AD8" w:rsidRDefault="00155AD8" w:rsidP="00E25581">
      <w:pPr>
        <w:spacing w:before="0" w:after="0" w:line="240" w:lineRule="auto"/>
        <w:ind w:firstLine="0"/>
        <w:jc w:val="center"/>
        <w:rPr>
          <w:i/>
        </w:rPr>
      </w:pPr>
    </w:p>
    <w:p w14:paraId="4A753B91" w14:textId="7E2EE9DD" w:rsidR="00B35CFD" w:rsidRPr="00E25581" w:rsidRDefault="00FA29E1" w:rsidP="00E25581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3639D15A" w14:textId="77777777" w:rsidR="008C3AE0" w:rsidRPr="00957241" w:rsidRDefault="0035432B" w:rsidP="008C3AE0">
      <w:pPr>
        <w:pStyle w:val="Corpodetexto"/>
        <w:widowControl/>
        <w:spacing w:before="0" w:beforeAutospacing="0" w:after="0" w:afterAutospacing="0"/>
        <w:jc w:val="center"/>
        <w:rPr>
          <w:rFonts w:asciiTheme="minorHAnsi" w:hAnsiTheme="minorHAnsi"/>
          <w:b/>
          <w:color w:val="auto"/>
        </w:rPr>
      </w:pPr>
      <w:r w:rsidRPr="0035432B">
        <w:rPr>
          <w:rFonts w:ascii="Times New Roman" w:eastAsia="Times New Roman" w:cs="Times New Roman"/>
          <w:b/>
          <w:bCs/>
        </w:rPr>
        <w:t xml:space="preserve"> </w:t>
      </w:r>
      <w:r w:rsidR="008C3AE0" w:rsidRPr="00957241">
        <w:rPr>
          <w:rFonts w:asciiTheme="minorHAnsi" w:hAnsiTheme="minorHAnsi"/>
          <w:b/>
          <w:color w:val="auto"/>
        </w:rPr>
        <w:t>MARCELO BARBOSA</w:t>
      </w:r>
    </w:p>
    <w:p w14:paraId="65B11A51" w14:textId="295780FE" w:rsidR="008F0F87" w:rsidRDefault="008C3AE0" w:rsidP="002952B2">
      <w:pPr>
        <w:spacing w:before="0" w:after="0" w:line="240" w:lineRule="auto"/>
        <w:ind w:firstLine="0"/>
        <w:jc w:val="center"/>
      </w:pPr>
      <w:r w:rsidRPr="00957241">
        <w:t>Presidente</w:t>
      </w:r>
    </w:p>
    <w:p w14:paraId="4B073E86" w14:textId="77777777" w:rsidR="008F0F87" w:rsidRDefault="008F0F87" w:rsidP="00ED1FB4"/>
    <w:p w14:paraId="75666770" w14:textId="344E8834" w:rsidR="008145EB" w:rsidRDefault="008145EB" w:rsidP="008145EB">
      <w:pPr>
        <w:tabs>
          <w:tab w:val="left" w:pos="4380"/>
        </w:tabs>
      </w:pPr>
      <w:r>
        <w:tab/>
      </w:r>
      <w:r>
        <w:br w:type="page"/>
      </w:r>
    </w:p>
    <w:p w14:paraId="19E5B12E" w14:textId="43465994" w:rsidR="009A7BB4" w:rsidRDefault="009A7BB4" w:rsidP="009A7BB4">
      <w:pPr>
        <w:pStyle w:val="TtulodaResoluo"/>
      </w:pPr>
      <w:r>
        <w:lastRenderedPageBreak/>
        <w:tab/>
        <w:t xml:space="preserve">Anexo A à Resolução CVM nº </w:t>
      </w:r>
      <w:sdt>
        <w:sdtPr>
          <w:alias w:val="Título"/>
          <w:tag w:val=""/>
          <w:id w:val="-1844390304"/>
          <w:placeholder>
            <w:docPart w:val="C36AF3EA14804BC78302C91FEE1DA29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66202">
            <w:t>49, de 31 de agosto de 2021</w:t>
          </w:r>
        </w:sdtContent>
      </w:sdt>
    </w:p>
    <w:p w14:paraId="0C171F61" w14:textId="76DDA06C" w:rsidR="0060285B" w:rsidRPr="0044114C" w:rsidRDefault="0060285B" w:rsidP="0044114C">
      <w:pPr>
        <w:tabs>
          <w:tab w:val="left" w:pos="2010"/>
        </w:tabs>
        <w:jc w:val="center"/>
        <w:rPr>
          <w:i/>
          <w:iCs/>
        </w:rPr>
      </w:pPr>
      <w:r w:rsidRPr="0044114C">
        <w:rPr>
          <w:i/>
          <w:iCs/>
        </w:rPr>
        <w:t xml:space="preserve">Formulário </w:t>
      </w:r>
      <w:r w:rsidR="00152AAB">
        <w:rPr>
          <w:i/>
          <w:iCs/>
        </w:rPr>
        <w:t xml:space="preserve">de que trata o art. 2º </w:t>
      </w:r>
      <w:r w:rsidRPr="0044114C">
        <w:rPr>
          <w:i/>
          <w:iCs/>
        </w:rPr>
        <w:t>para pedido de autorização para reprodução e utilização da sigla, do logotipo e do slogan da CVM</w:t>
      </w:r>
    </w:p>
    <w:p w14:paraId="2A6F4C7B" w14:textId="77777777" w:rsidR="0044114C" w:rsidRDefault="0044114C" w:rsidP="0060285B">
      <w:pPr>
        <w:tabs>
          <w:tab w:val="left" w:pos="2010"/>
        </w:tabs>
      </w:pPr>
    </w:p>
    <w:p w14:paraId="6E1B7CB7" w14:textId="51865B74" w:rsidR="0060285B" w:rsidRPr="0060285B" w:rsidRDefault="0060285B" w:rsidP="0060285B">
      <w:pPr>
        <w:tabs>
          <w:tab w:val="left" w:pos="2010"/>
        </w:tabs>
      </w:pPr>
      <w:r w:rsidRPr="0060285B">
        <w:t xml:space="preserve">A pessoa ou a entidade abaixo qualificada vem por meio deste requerer autorização para reprodução e utilização da sigla, do logotipo e do </w:t>
      </w:r>
      <w:r w:rsidRPr="009C6BB8">
        <w:t>slogan</w:t>
      </w:r>
      <w:r w:rsidRPr="0060285B">
        <w:t xml:space="preserve"> da CVM.</w:t>
      </w:r>
    </w:p>
    <w:p w14:paraId="383E6315" w14:textId="77777777" w:rsidR="0060285B" w:rsidRPr="0060285B" w:rsidRDefault="0060285B" w:rsidP="0060285B">
      <w:pPr>
        <w:tabs>
          <w:tab w:val="left" w:pos="2010"/>
        </w:tabs>
      </w:pPr>
      <w:r w:rsidRPr="0060285B">
        <w:t>Qualificação:</w:t>
      </w:r>
    </w:p>
    <w:p w14:paraId="4C6BE9CE" w14:textId="77777777" w:rsidR="0060285B" w:rsidRPr="0060285B" w:rsidRDefault="0060285B" w:rsidP="0060285B">
      <w:pPr>
        <w:tabs>
          <w:tab w:val="left" w:pos="2010"/>
        </w:tabs>
      </w:pPr>
      <w:r w:rsidRPr="0060285B">
        <w:t>Nome:</w:t>
      </w:r>
    </w:p>
    <w:p w14:paraId="62F5611F" w14:textId="77777777" w:rsidR="0060285B" w:rsidRPr="0060285B" w:rsidRDefault="0060285B" w:rsidP="0060285B">
      <w:pPr>
        <w:tabs>
          <w:tab w:val="left" w:pos="2010"/>
        </w:tabs>
      </w:pPr>
      <w:r w:rsidRPr="0060285B">
        <w:t>CPF/CNPJ:</w:t>
      </w:r>
      <w:r w:rsidRPr="0060285B">
        <w:tab/>
      </w:r>
      <w:r w:rsidRPr="0060285B">
        <w:tab/>
      </w:r>
      <w:r w:rsidRPr="0060285B">
        <w:tab/>
      </w:r>
      <w:r w:rsidRPr="0060285B">
        <w:tab/>
      </w:r>
      <w:r w:rsidRPr="0060285B">
        <w:tab/>
      </w:r>
      <w:r w:rsidRPr="0060285B">
        <w:tab/>
        <w:t>RG:</w:t>
      </w:r>
    </w:p>
    <w:p w14:paraId="7A9BC191" w14:textId="77777777" w:rsidR="0060285B" w:rsidRPr="0060285B" w:rsidRDefault="0060285B" w:rsidP="0060285B">
      <w:pPr>
        <w:tabs>
          <w:tab w:val="left" w:pos="2010"/>
        </w:tabs>
      </w:pPr>
      <w:r w:rsidRPr="0060285B">
        <w:t>Endereço:</w:t>
      </w:r>
      <w:r w:rsidRPr="0060285B">
        <w:tab/>
      </w:r>
      <w:r w:rsidRPr="0060285B">
        <w:tab/>
      </w:r>
      <w:r w:rsidRPr="0060285B">
        <w:tab/>
      </w:r>
      <w:r w:rsidRPr="0060285B">
        <w:tab/>
      </w:r>
      <w:r w:rsidRPr="0060285B">
        <w:tab/>
      </w:r>
      <w:r w:rsidRPr="0060285B">
        <w:tab/>
        <w:t>E-mail:</w:t>
      </w:r>
    </w:p>
    <w:p w14:paraId="445DD9AD" w14:textId="0B87CE5E" w:rsidR="0060285B" w:rsidRPr="0060285B" w:rsidRDefault="0060285B" w:rsidP="0060285B">
      <w:pPr>
        <w:tabs>
          <w:tab w:val="left" w:pos="2010"/>
        </w:tabs>
      </w:pPr>
      <w:r w:rsidRPr="0060285B">
        <w:t>Telefone:</w:t>
      </w:r>
      <w:r w:rsidRPr="0060285B">
        <w:tab/>
      </w:r>
      <w:r w:rsidRPr="0060285B">
        <w:tab/>
      </w:r>
      <w:r w:rsidRPr="0060285B">
        <w:tab/>
      </w:r>
      <w:r w:rsidRPr="0060285B">
        <w:tab/>
      </w:r>
      <w:r w:rsidRPr="0060285B">
        <w:tab/>
      </w:r>
      <w:r w:rsidRPr="0060285B">
        <w:tab/>
      </w:r>
    </w:p>
    <w:p w14:paraId="5F74A161" w14:textId="77777777" w:rsidR="0060285B" w:rsidRPr="0060285B" w:rsidRDefault="0060285B" w:rsidP="0060285B">
      <w:pPr>
        <w:tabs>
          <w:tab w:val="left" w:pos="2010"/>
        </w:tabs>
      </w:pPr>
      <w:r w:rsidRPr="0060285B">
        <w:t>Ramo de atividade:</w:t>
      </w:r>
      <w:r w:rsidRPr="0060285B">
        <w:tab/>
        <w:t>Endereço da página na rede mundial de computadores:</w:t>
      </w:r>
    </w:p>
    <w:p w14:paraId="3C4E83B1" w14:textId="77777777" w:rsidR="0060285B" w:rsidRDefault="0060285B" w:rsidP="0060285B">
      <w:pPr>
        <w:tabs>
          <w:tab w:val="left" w:pos="2010"/>
        </w:tabs>
      </w:pPr>
    </w:p>
    <w:p w14:paraId="348B29C1" w14:textId="121EA28C" w:rsidR="0060285B" w:rsidRPr="0060285B" w:rsidRDefault="0060285B" w:rsidP="0060285B">
      <w:pPr>
        <w:tabs>
          <w:tab w:val="left" w:pos="2010"/>
        </w:tabs>
      </w:pPr>
      <w:r w:rsidRPr="0060285B">
        <w:t>Representante legal da pessoa jurídica ou da entidade (com indicação de CPF e RG):</w:t>
      </w:r>
    </w:p>
    <w:p w14:paraId="59CD9572" w14:textId="77777777" w:rsidR="0060285B" w:rsidRPr="0060285B" w:rsidRDefault="0060285B" w:rsidP="0060285B">
      <w:pPr>
        <w:tabs>
          <w:tab w:val="left" w:pos="2010"/>
        </w:tabs>
      </w:pPr>
    </w:p>
    <w:p w14:paraId="3EEB296E" w14:textId="77777777" w:rsidR="0060285B" w:rsidRPr="0060285B" w:rsidRDefault="0060285B" w:rsidP="0060285B">
      <w:pPr>
        <w:tabs>
          <w:tab w:val="left" w:pos="2010"/>
        </w:tabs>
      </w:pPr>
      <w:r w:rsidRPr="0060285B">
        <w:t xml:space="preserve">Objetivo, condições, prazo e forma da reprodução e da utilização da sigla, do logotipo e do </w:t>
      </w:r>
      <w:r w:rsidRPr="009C6BB8">
        <w:t>slogan</w:t>
      </w:r>
      <w:r w:rsidRPr="0060285B">
        <w:t xml:space="preserve"> da CVM:</w:t>
      </w:r>
    </w:p>
    <w:p w14:paraId="5EA133D5" w14:textId="77777777" w:rsidR="0060285B" w:rsidRPr="0060285B" w:rsidRDefault="0060285B" w:rsidP="0060285B">
      <w:pPr>
        <w:tabs>
          <w:tab w:val="left" w:pos="2010"/>
        </w:tabs>
      </w:pPr>
    </w:p>
    <w:p w14:paraId="694E482B" w14:textId="165C72EA" w:rsidR="0060285B" w:rsidRPr="0060285B" w:rsidRDefault="0060285B" w:rsidP="0060285B">
      <w:pPr>
        <w:tabs>
          <w:tab w:val="left" w:pos="2010"/>
        </w:tabs>
      </w:pPr>
      <w:r w:rsidRPr="0060285B">
        <w:t xml:space="preserve">O requerente se declara ciente dos termos da </w:t>
      </w:r>
      <w:r w:rsidR="00C10FE5">
        <w:t>Resolução</w:t>
      </w:r>
      <w:r w:rsidRPr="0060285B">
        <w:t xml:space="preserve"> CVM nº </w:t>
      </w:r>
      <w:sdt>
        <w:sdtPr>
          <w:alias w:val="Título"/>
          <w:tag w:val=""/>
          <w:id w:val="277152703"/>
          <w:placeholder>
            <w:docPart w:val="9FBF1F712A8B40A7971C3AA5ECD85E3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66202">
            <w:t>49, de 31 de agosto de 2021</w:t>
          </w:r>
        </w:sdtContent>
      </w:sdt>
      <w:r w:rsidRPr="0060285B">
        <w:t>.</w:t>
      </w:r>
    </w:p>
    <w:p w14:paraId="7B3398FF" w14:textId="77777777" w:rsidR="0060285B" w:rsidRPr="0060285B" w:rsidRDefault="0060285B" w:rsidP="0060285B">
      <w:pPr>
        <w:tabs>
          <w:tab w:val="left" w:pos="2010"/>
        </w:tabs>
      </w:pPr>
    </w:p>
    <w:p w14:paraId="058166C0" w14:textId="77777777" w:rsidR="0060285B" w:rsidRPr="0060285B" w:rsidRDefault="0060285B" w:rsidP="0060285B">
      <w:pPr>
        <w:tabs>
          <w:tab w:val="left" w:pos="2010"/>
        </w:tabs>
        <w:jc w:val="center"/>
        <w:rPr>
          <w:b/>
        </w:rPr>
      </w:pPr>
      <w:r w:rsidRPr="0060285B">
        <w:t>(data e assinatura)</w:t>
      </w:r>
    </w:p>
    <w:p w14:paraId="43CBF9D9" w14:textId="1BCAFCB7" w:rsidR="008145EB" w:rsidRPr="008145EB" w:rsidRDefault="008145EB" w:rsidP="009A7BB4">
      <w:pPr>
        <w:tabs>
          <w:tab w:val="left" w:pos="2010"/>
        </w:tabs>
      </w:pPr>
    </w:p>
    <w:sectPr w:rsidR="008145EB" w:rsidRPr="008145EB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FAC0" w14:textId="77777777" w:rsidR="00F22A2A" w:rsidRDefault="00F22A2A" w:rsidP="00ED1FB4">
      <w:r>
        <w:separator/>
      </w:r>
    </w:p>
  </w:endnote>
  <w:endnote w:type="continuationSeparator" w:id="0">
    <w:p w14:paraId="36520B6D" w14:textId="77777777" w:rsidR="00F22A2A" w:rsidRDefault="00F22A2A" w:rsidP="00ED1FB4">
      <w:r>
        <w:continuationSeparator/>
      </w:r>
    </w:p>
  </w:endnote>
  <w:endnote w:type="continuationNotice" w:id="1">
    <w:p w14:paraId="368358A3" w14:textId="77777777" w:rsidR="00F22A2A" w:rsidRDefault="00F22A2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4140" w14:textId="77777777" w:rsidR="00F22A2A" w:rsidRDefault="00F22A2A" w:rsidP="00ED1FB4">
      <w:r>
        <w:separator/>
      </w:r>
    </w:p>
  </w:footnote>
  <w:footnote w:type="continuationSeparator" w:id="0">
    <w:p w14:paraId="35579846" w14:textId="77777777" w:rsidR="00F22A2A" w:rsidRDefault="00F22A2A" w:rsidP="00ED1FB4">
      <w:r>
        <w:continuationSeparator/>
      </w:r>
    </w:p>
  </w:footnote>
  <w:footnote w:type="continuationNotice" w:id="1">
    <w:p w14:paraId="5E323EF8" w14:textId="77777777" w:rsidR="00F22A2A" w:rsidRDefault="00F22A2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47E0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1AFC9AB7" wp14:editId="67C8286F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F73EE8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25351EA7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01E5B461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64459A32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D394968" w14:textId="77777777" w:rsidR="005D2C60" w:rsidRDefault="00F22A2A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79C1F212" w14:textId="5314D544" w:rsidR="00E25581" w:rsidRPr="009B69B0" w:rsidRDefault="00E25581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84F088B21CA246F293DEEB47B518CD7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6202">
          <w:rPr>
            <w:caps/>
          </w:rPr>
          <w:t>49, de 31 de agosto de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F06F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04C40EE2" wp14:editId="707B9E6F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D93CF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7B1C62F5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0B0D4D63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185E9686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7FC1580F" w14:textId="77777777" w:rsidR="009B69B0" w:rsidRDefault="00F22A2A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821237"/>
    <w:multiLevelType w:val="hybridMultilevel"/>
    <w:tmpl w:val="88DAA33C"/>
    <w:lvl w:ilvl="0" w:tplc="21DC7C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C700CA"/>
    <w:multiLevelType w:val="hybridMultilevel"/>
    <w:tmpl w:val="DE6C5E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0MDMwMLU0NTMwNDRX0lEKTi0uzszPAykwrwUAin9+tiwAAAA="/>
  </w:docVars>
  <w:rsids>
    <w:rsidRoot w:val="0025556B"/>
    <w:rsid w:val="00004D8C"/>
    <w:rsid w:val="0000797B"/>
    <w:rsid w:val="000111A4"/>
    <w:rsid w:val="00015CC8"/>
    <w:rsid w:val="00031D37"/>
    <w:rsid w:val="000559C7"/>
    <w:rsid w:val="0006471B"/>
    <w:rsid w:val="00064E97"/>
    <w:rsid w:val="00082BE8"/>
    <w:rsid w:val="0009315A"/>
    <w:rsid w:val="000B07C7"/>
    <w:rsid w:val="000B632D"/>
    <w:rsid w:val="000F7E9C"/>
    <w:rsid w:val="001174A0"/>
    <w:rsid w:val="001321CE"/>
    <w:rsid w:val="001463D4"/>
    <w:rsid w:val="00150166"/>
    <w:rsid w:val="00152AAB"/>
    <w:rsid w:val="00155AD8"/>
    <w:rsid w:val="00160137"/>
    <w:rsid w:val="00164B82"/>
    <w:rsid w:val="00165991"/>
    <w:rsid w:val="00167C6C"/>
    <w:rsid w:val="00182564"/>
    <w:rsid w:val="0018352B"/>
    <w:rsid w:val="001B118C"/>
    <w:rsid w:val="001C0965"/>
    <w:rsid w:val="001E0083"/>
    <w:rsid w:val="001F0F4B"/>
    <w:rsid w:val="00211498"/>
    <w:rsid w:val="00232EDC"/>
    <w:rsid w:val="00233374"/>
    <w:rsid w:val="00234D4C"/>
    <w:rsid w:val="00240E88"/>
    <w:rsid w:val="00241FF3"/>
    <w:rsid w:val="0024614E"/>
    <w:rsid w:val="0025556B"/>
    <w:rsid w:val="00256B6B"/>
    <w:rsid w:val="002643FD"/>
    <w:rsid w:val="00273CE1"/>
    <w:rsid w:val="00275CD5"/>
    <w:rsid w:val="00276D8C"/>
    <w:rsid w:val="002952B2"/>
    <w:rsid w:val="002A69A0"/>
    <w:rsid w:val="002A7181"/>
    <w:rsid w:val="002B13D9"/>
    <w:rsid w:val="002C4877"/>
    <w:rsid w:val="002C4B0F"/>
    <w:rsid w:val="002C50AA"/>
    <w:rsid w:val="002D7A48"/>
    <w:rsid w:val="002F0A3F"/>
    <w:rsid w:val="002F1D96"/>
    <w:rsid w:val="0032255F"/>
    <w:rsid w:val="003228AE"/>
    <w:rsid w:val="003229F9"/>
    <w:rsid w:val="00335820"/>
    <w:rsid w:val="003538E6"/>
    <w:rsid w:val="0035432B"/>
    <w:rsid w:val="00355EA9"/>
    <w:rsid w:val="00363931"/>
    <w:rsid w:val="00365B1C"/>
    <w:rsid w:val="00375677"/>
    <w:rsid w:val="003B7358"/>
    <w:rsid w:val="003D58DA"/>
    <w:rsid w:val="003D704B"/>
    <w:rsid w:val="003E08D6"/>
    <w:rsid w:val="003E1788"/>
    <w:rsid w:val="00402C45"/>
    <w:rsid w:val="0041797C"/>
    <w:rsid w:val="0044114C"/>
    <w:rsid w:val="004436EC"/>
    <w:rsid w:val="00453064"/>
    <w:rsid w:val="004628A5"/>
    <w:rsid w:val="00471DE2"/>
    <w:rsid w:val="0048711A"/>
    <w:rsid w:val="00494CDB"/>
    <w:rsid w:val="00497744"/>
    <w:rsid w:val="004A4D7B"/>
    <w:rsid w:val="004A4E32"/>
    <w:rsid w:val="004A5C8E"/>
    <w:rsid w:val="004B1422"/>
    <w:rsid w:val="004B2696"/>
    <w:rsid w:val="004C2D09"/>
    <w:rsid w:val="004C55E5"/>
    <w:rsid w:val="004C7C06"/>
    <w:rsid w:val="004D4D4C"/>
    <w:rsid w:val="004D68A2"/>
    <w:rsid w:val="004E050A"/>
    <w:rsid w:val="004E35EB"/>
    <w:rsid w:val="00504932"/>
    <w:rsid w:val="00507ACC"/>
    <w:rsid w:val="005134E8"/>
    <w:rsid w:val="00547A76"/>
    <w:rsid w:val="00566202"/>
    <w:rsid w:val="005829B7"/>
    <w:rsid w:val="00590735"/>
    <w:rsid w:val="00592515"/>
    <w:rsid w:val="005A4994"/>
    <w:rsid w:val="005C12BE"/>
    <w:rsid w:val="005D2C60"/>
    <w:rsid w:val="005E4BCE"/>
    <w:rsid w:val="005F69D0"/>
    <w:rsid w:val="0060285B"/>
    <w:rsid w:val="00611CEB"/>
    <w:rsid w:val="00615DFC"/>
    <w:rsid w:val="0061679B"/>
    <w:rsid w:val="006270DF"/>
    <w:rsid w:val="00642CD7"/>
    <w:rsid w:val="0065337A"/>
    <w:rsid w:val="0065401B"/>
    <w:rsid w:val="0065602B"/>
    <w:rsid w:val="00657B55"/>
    <w:rsid w:val="006634DE"/>
    <w:rsid w:val="00673B94"/>
    <w:rsid w:val="006A6C5C"/>
    <w:rsid w:val="006B6382"/>
    <w:rsid w:val="006D569F"/>
    <w:rsid w:val="006E0D82"/>
    <w:rsid w:val="006E1563"/>
    <w:rsid w:val="006E1797"/>
    <w:rsid w:val="006E2484"/>
    <w:rsid w:val="007138E1"/>
    <w:rsid w:val="00721A3C"/>
    <w:rsid w:val="007222A8"/>
    <w:rsid w:val="007259FE"/>
    <w:rsid w:val="00727062"/>
    <w:rsid w:val="00734312"/>
    <w:rsid w:val="00742AA1"/>
    <w:rsid w:val="00742D8A"/>
    <w:rsid w:val="007507FE"/>
    <w:rsid w:val="00764F47"/>
    <w:rsid w:val="00766237"/>
    <w:rsid w:val="0077128B"/>
    <w:rsid w:val="00773A81"/>
    <w:rsid w:val="0078680B"/>
    <w:rsid w:val="00792D9A"/>
    <w:rsid w:val="00797963"/>
    <w:rsid w:val="007A2848"/>
    <w:rsid w:val="007A4E38"/>
    <w:rsid w:val="007E2240"/>
    <w:rsid w:val="008003CE"/>
    <w:rsid w:val="0081067E"/>
    <w:rsid w:val="0081129A"/>
    <w:rsid w:val="008145EB"/>
    <w:rsid w:val="00814816"/>
    <w:rsid w:val="00817EB1"/>
    <w:rsid w:val="00821A04"/>
    <w:rsid w:val="00834769"/>
    <w:rsid w:val="00841BBF"/>
    <w:rsid w:val="00844823"/>
    <w:rsid w:val="0085727A"/>
    <w:rsid w:val="00857F60"/>
    <w:rsid w:val="00863C1A"/>
    <w:rsid w:val="00864C7E"/>
    <w:rsid w:val="008664C6"/>
    <w:rsid w:val="00872A53"/>
    <w:rsid w:val="00882E8F"/>
    <w:rsid w:val="00885E70"/>
    <w:rsid w:val="008927E4"/>
    <w:rsid w:val="00893704"/>
    <w:rsid w:val="00894689"/>
    <w:rsid w:val="008A387A"/>
    <w:rsid w:val="008B1164"/>
    <w:rsid w:val="008B7DE2"/>
    <w:rsid w:val="008C3AE0"/>
    <w:rsid w:val="008E2111"/>
    <w:rsid w:val="008E2D1E"/>
    <w:rsid w:val="008E3FED"/>
    <w:rsid w:val="008F0F87"/>
    <w:rsid w:val="008F1BF9"/>
    <w:rsid w:val="009010FE"/>
    <w:rsid w:val="009021F8"/>
    <w:rsid w:val="00903DC2"/>
    <w:rsid w:val="00905EAB"/>
    <w:rsid w:val="00910C53"/>
    <w:rsid w:val="00916A1E"/>
    <w:rsid w:val="00931451"/>
    <w:rsid w:val="00933D32"/>
    <w:rsid w:val="00952AE3"/>
    <w:rsid w:val="00954962"/>
    <w:rsid w:val="00956BFB"/>
    <w:rsid w:val="00956E3B"/>
    <w:rsid w:val="00963977"/>
    <w:rsid w:val="009702D1"/>
    <w:rsid w:val="00974CDF"/>
    <w:rsid w:val="009768AB"/>
    <w:rsid w:val="00977DB4"/>
    <w:rsid w:val="00990B1B"/>
    <w:rsid w:val="009A7BB4"/>
    <w:rsid w:val="009B69B0"/>
    <w:rsid w:val="009B7B5F"/>
    <w:rsid w:val="009C6BB8"/>
    <w:rsid w:val="009D4BE1"/>
    <w:rsid w:val="009D5503"/>
    <w:rsid w:val="009E342F"/>
    <w:rsid w:val="009E621A"/>
    <w:rsid w:val="009F05A1"/>
    <w:rsid w:val="009F4DD8"/>
    <w:rsid w:val="009F703D"/>
    <w:rsid w:val="00A06FB3"/>
    <w:rsid w:val="00A070AD"/>
    <w:rsid w:val="00A10E89"/>
    <w:rsid w:val="00A20B1B"/>
    <w:rsid w:val="00A26F4F"/>
    <w:rsid w:val="00A33597"/>
    <w:rsid w:val="00A3502D"/>
    <w:rsid w:val="00A3604E"/>
    <w:rsid w:val="00A428E6"/>
    <w:rsid w:val="00A56086"/>
    <w:rsid w:val="00A60EDE"/>
    <w:rsid w:val="00A8176A"/>
    <w:rsid w:val="00A84C21"/>
    <w:rsid w:val="00A95E71"/>
    <w:rsid w:val="00AB30DE"/>
    <w:rsid w:val="00AC3936"/>
    <w:rsid w:val="00AC7E32"/>
    <w:rsid w:val="00AF520D"/>
    <w:rsid w:val="00B0537C"/>
    <w:rsid w:val="00B126B6"/>
    <w:rsid w:val="00B30007"/>
    <w:rsid w:val="00B31932"/>
    <w:rsid w:val="00B35CFD"/>
    <w:rsid w:val="00B37E56"/>
    <w:rsid w:val="00B53897"/>
    <w:rsid w:val="00B84593"/>
    <w:rsid w:val="00B917AA"/>
    <w:rsid w:val="00BA1ED7"/>
    <w:rsid w:val="00BC4FBF"/>
    <w:rsid w:val="00BC6747"/>
    <w:rsid w:val="00BD7A89"/>
    <w:rsid w:val="00BF07C2"/>
    <w:rsid w:val="00BF5002"/>
    <w:rsid w:val="00C10FE5"/>
    <w:rsid w:val="00C12015"/>
    <w:rsid w:val="00C1574D"/>
    <w:rsid w:val="00C1691E"/>
    <w:rsid w:val="00C17154"/>
    <w:rsid w:val="00C22C0F"/>
    <w:rsid w:val="00C24B4C"/>
    <w:rsid w:val="00C3231A"/>
    <w:rsid w:val="00C61A5A"/>
    <w:rsid w:val="00C710F4"/>
    <w:rsid w:val="00C75C77"/>
    <w:rsid w:val="00C82C89"/>
    <w:rsid w:val="00CA7C83"/>
    <w:rsid w:val="00CB32D0"/>
    <w:rsid w:val="00CB37B3"/>
    <w:rsid w:val="00CC053F"/>
    <w:rsid w:val="00CC6B71"/>
    <w:rsid w:val="00CD225A"/>
    <w:rsid w:val="00CD4A6D"/>
    <w:rsid w:val="00CD690D"/>
    <w:rsid w:val="00CE0A0A"/>
    <w:rsid w:val="00D013CB"/>
    <w:rsid w:val="00D21117"/>
    <w:rsid w:val="00D30624"/>
    <w:rsid w:val="00D32C4D"/>
    <w:rsid w:val="00D342B0"/>
    <w:rsid w:val="00D373FA"/>
    <w:rsid w:val="00D46EB8"/>
    <w:rsid w:val="00D54B91"/>
    <w:rsid w:val="00D5584A"/>
    <w:rsid w:val="00D643F4"/>
    <w:rsid w:val="00D77A23"/>
    <w:rsid w:val="00D80123"/>
    <w:rsid w:val="00D961FF"/>
    <w:rsid w:val="00DA2D53"/>
    <w:rsid w:val="00DA5815"/>
    <w:rsid w:val="00DC063E"/>
    <w:rsid w:val="00DC6028"/>
    <w:rsid w:val="00DD48ED"/>
    <w:rsid w:val="00DF580F"/>
    <w:rsid w:val="00E02ED4"/>
    <w:rsid w:val="00E03CE7"/>
    <w:rsid w:val="00E07BC6"/>
    <w:rsid w:val="00E136DD"/>
    <w:rsid w:val="00E25581"/>
    <w:rsid w:val="00E27C2C"/>
    <w:rsid w:val="00E34C82"/>
    <w:rsid w:val="00E43C1A"/>
    <w:rsid w:val="00E53CB0"/>
    <w:rsid w:val="00E856F8"/>
    <w:rsid w:val="00E9599E"/>
    <w:rsid w:val="00EA19A3"/>
    <w:rsid w:val="00EA436F"/>
    <w:rsid w:val="00EB49B2"/>
    <w:rsid w:val="00ED1FB4"/>
    <w:rsid w:val="00EF55EC"/>
    <w:rsid w:val="00EF7E75"/>
    <w:rsid w:val="00F04148"/>
    <w:rsid w:val="00F10ECB"/>
    <w:rsid w:val="00F17BCD"/>
    <w:rsid w:val="00F207DD"/>
    <w:rsid w:val="00F22A2A"/>
    <w:rsid w:val="00F232BD"/>
    <w:rsid w:val="00F36AA1"/>
    <w:rsid w:val="00F433CA"/>
    <w:rsid w:val="00F45EB7"/>
    <w:rsid w:val="00F63E35"/>
    <w:rsid w:val="00F80320"/>
    <w:rsid w:val="00F87929"/>
    <w:rsid w:val="00FA09AE"/>
    <w:rsid w:val="00FA29E1"/>
    <w:rsid w:val="00FA6E3F"/>
    <w:rsid w:val="00FB25BB"/>
    <w:rsid w:val="00FB386A"/>
    <w:rsid w:val="00FB3CFC"/>
    <w:rsid w:val="00FD075F"/>
    <w:rsid w:val="00FE113B"/>
    <w:rsid w:val="00FE23D6"/>
    <w:rsid w:val="00FF04F7"/>
    <w:rsid w:val="00FF7073"/>
    <w:rsid w:val="3422078B"/>
    <w:rsid w:val="38F3D464"/>
    <w:rsid w:val="62C2BC36"/>
    <w:rsid w:val="6558F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ED6A"/>
  <w15:docId w15:val="{06024BBB-6C5B-4FB9-9519-6BEBC8A2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4148"/>
    <w:rPr>
      <w:rFonts w:ascii="Times New Roman" w:hAnsi="Times New Roman" w:cs="Times New Roman"/>
    </w:rPr>
  </w:style>
  <w:style w:type="paragraph" w:styleId="Corpodetexto">
    <w:name w:val="Body Text"/>
    <w:basedOn w:val="Normal"/>
    <w:link w:val="CorpodetextoChar"/>
    <w:rsid w:val="008C3AE0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Times New Roman" w:cs="Arial Unicode MS"/>
      <w:color w:val="00000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C3AE0"/>
    <w:rPr>
      <w:rFonts w:ascii="Arial Unicode MS" w:eastAsia="Arial Unicode MS" w:hAnsi="Times New Roman" w:cs="Arial Unicode MS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22C0F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22C0F"/>
    <w:rPr>
      <w:rFonts w:cstheme="minorHAnsi"/>
      <w:sz w:val="24"/>
      <w:szCs w:val="24"/>
    </w:rPr>
  </w:style>
  <w:style w:type="paragraph" w:customStyle="1" w:styleId="DefinitionList">
    <w:name w:val="Definition List"/>
    <w:basedOn w:val="Normal"/>
    <w:next w:val="Normal"/>
    <w:rsid w:val="00DA2D53"/>
    <w:pPr>
      <w:spacing w:before="0" w:after="0" w:line="240" w:lineRule="auto"/>
      <w:ind w:left="360" w:firstLine="0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C053F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C053F"/>
    <w:rPr>
      <w:rFonts w:cstheme="minorHAnsi"/>
      <w:sz w:val="24"/>
      <w:szCs w:val="24"/>
    </w:rPr>
  </w:style>
  <w:style w:type="character" w:customStyle="1" w:styleId="MenoPendente1">
    <w:name w:val="Menção Pendente1"/>
    <w:basedOn w:val="Fontepargpadro"/>
    <w:uiPriority w:val="99"/>
    <w:unhideWhenUsed/>
    <w:rsid w:val="003B7358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0285B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0285B"/>
    <w:rPr>
      <w:rFonts w:cstheme="minorHAnsi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927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27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27E4"/>
    <w:rPr>
      <w:rFonts w:cs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27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27E4"/>
    <w:rPr>
      <w:rFonts w:cstheme="minorHAnsi"/>
      <w:b/>
      <w:bCs/>
      <w:sz w:val="20"/>
      <w:szCs w:val="20"/>
    </w:rPr>
  </w:style>
  <w:style w:type="character" w:customStyle="1" w:styleId="Meno1">
    <w:name w:val="Menção1"/>
    <w:basedOn w:val="Fontepargpadro"/>
    <w:uiPriority w:val="99"/>
    <w:unhideWhenUsed/>
    <w:rsid w:val="009D5503"/>
    <w:rPr>
      <w:color w:val="2B579A"/>
      <w:shd w:val="clear" w:color="auto" w:fill="E1DFDD"/>
    </w:rPr>
  </w:style>
  <w:style w:type="paragraph" w:styleId="Reviso">
    <w:name w:val="Revision"/>
    <w:hidden/>
    <w:uiPriority w:val="99"/>
    <w:semiHidden/>
    <w:rsid w:val="005A4994"/>
    <w:pPr>
      <w:spacing w:after="0" w:line="240" w:lineRule="auto"/>
    </w:pPr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ene\OneDrive%20-%20cvm.gov.br\consolida&#231;&#227;o\2020-08-07%20Template%20Resolu&#231;&#245;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A2FF10F3144F44B026BD6FE74CE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2DF8A7-47D1-47E4-928D-4E91FA8D5D58}"/>
      </w:docPartPr>
      <w:docPartBody>
        <w:p w:rsidR="00A2583D" w:rsidRDefault="00BA1ED7">
          <w:pPr>
            <w:pStyle w:val="7EA2FF10F3144F44B026BD6FE74CECC7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84F088B21CA246F293DEEB47B518CD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7A7FF3-45E3-49AF-AAA2-294DB7D188E9}"/>
      </w:docPartPr>
      <w:docPartBody>
        <w:p w:rsidR="00A2583D" w:rsidRDefault="00BA1ED7">
          <w:pPr>
            <w:pStyle w:val="84F088B21CA246F293DEEB47B518CD78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C36AF3EA14804BC78302C91FEE1DA2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C2E06-A10B-4754-9230-B5D72A0A69AD}"/>
      </w:docPartPr>
      <w:docPartBody>
        <w:p w:rsidR="00121EEF" w:rsidRDefault="003E1788" w:rsidP="003E1788">
          <w:pPr>
            <w:pStyle w:val="C36AF3EA14804BC78302C91FEE1DA299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9FBF1F712A8B40A7971C3AA5ECD85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9C4D2-38D7-4C86-A677-20BBD5B05F4C}"/>
      </w:docPartPr>
      <w:docPartBody>
        <w:p w:rsidR="00C17C9A" w:rsidRDefault="00EF449F">
          <w:r w:rsidRPr="004F7BE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D7"/>
    <w:rsid w:val="00121EEF"/>
    <w:rsid w:val="001F7C74"/>
    <w:rsid w:val="003E1788"/>
    <w:rsid w:val="005C3F10"/>
    <w:rsid w:val="00A2583D"/>
    <w:rsid w:val="00A61225"/>
    <w:rsid w:val="00A87C05"/>
    <w:rsid w:val="00BA1ED7"/>
    <w:rsid w:val="00C17C9A"/>
    <w:rsid w:val="00EB6C71"/>
    <w:rsid w:val="00EC3BA1"/>
    <w:rsid w:val="00EF449F"/>
    <w:rsid w:val="00F256D7"/>
    <w:rsid w:val="00F5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F449F"/>
    <w:rPr>
      <w:color w:val="808080"/>
    </w:rPr>
  </w:style>
  <w:style w:type="paragraph" w:customStyle="1" w:styleId="7EA2FF10F3144F44B026BD6FE74CECC7">
    <w:name w:val="7EA2FF10F3144F44B026BD6FE74CECC7"/>
  </w:style>
  <w:style w:type="paragraph" w:customStyle="1" w:styleId="84F088B21CA246F293DEEB47B518CD78">
    <w:name w:val="84F088B21CA246F293DEEB47B518CD78"/>
  </w:style>
  <w:style w:type="paragraph" w:customStyle="1" w:styleId="C36AF3EA14804BC78302C91FEE1DA299">
    <w:name w:val="C36AF3EA14804BC78302C91FEE1DA299"/>
    <w:rsid w:val="003E1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1" ma:contentTypeDescription="Create a new document." ma:contentTypeScope="" ma:versionID="04bd835a846268260c20df66c482678d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658fdc5b2b089e2fc918deb96f63016d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Props1.xml><?xml version="1.0" encoding="utf-8"?>
<ds:datastoreItem xmlns:ds="http://schemas.openxmlformats.org/officeDocument/2006/customXml" ds:itemID="{6C2B1E5A-6137-405F-8296-6133C0105E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9681B-17BE-486B-B868-481D408F9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29E20E-5821-45D3-AC26-57F50D549409}">
  <ds:schemaRefs>
    <ds:schemaRef ds:uri="http://schemas.microsoft.com/office/2006/metadata/properties"/>
    <ds:schemaRef ds:uri="http://schemas.microsoft.com/office/infopath/2007/PartnerControls"/>
    <ds:schemaRef ds:uri="15cb24ba-756a-4ce4-ac9a-5f0544b555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2020-08-07 Template Resoluções</Template>
  <TotalTime>17</TotalTime>
  <Pages>4</Pages>
  <Words>790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[n], de [d] de [mês por extenso] de [aaaa]</vt:lpstr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49, de 31 de agosto de 2021</dc:title>
  <dc:creator>Claudio Benevides</dc:creator>
  <cp:lastModifiedBy>Antonio Carlos Berwanger</cp:lastModifiedBy>
  <cp:revision>7</cp:revision>
  <dcterms:created xsi:type="dcterms:W3CDTF">2021-08-20T21:50:00Z</dcterms:created>
  <dcterms:modified xsi:type="dcterms:W3CDTF">2021-08-31T21:15:00Z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